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FEB" w:rsidRPr="00885FEB" w:rsidRDefault="00885FEB" w:rsidP="00885FEB">
      <w:pPr>
        <w:spacing w:after="160" w:line="252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885FEB">
        <w:rPr>
          <w:rFonts w:eastAsia="Calibri"/>
          <w:color w:val="auto"/>
          <w:sz w:val="24"/>
          <w:szCs w:val="24"/>
        </w:rPr>
        <w:t>МУ «</w:t>
      </w:r>
      <w:r w:rsidRPr="00885FEB">
        <w:rPr>
          <w:sz w:val="24"/>
          <w:szCs w:val="24"/>
        </w:rPr>
        <w:t xml:space="preserve">Управление образования </w:t>
      </w:r>
      <w:r w:rsidRPr="00885FEB">
        <w:rPr>
          <w:color w:val="auto"/>
          <w:sz w:val="24"/>
          <w:szCs w:val="24"/>
        </w:rPr>
        <w:t>Ножай-</w:t>
      </w:r>
      <w:proofErr w:type="spellStart"/>
      <w:r w:rsidRPr="00885FEB">
        <w:rPr>
          <w:color w:val="auto"/>
          <w:sz w:val="24"/>
          <w:szCs w:val="24"/>
        </w:rPr>
        <w:t>Юртовского</w:t>
      </w:r>
      <w:proofErr w:type="spellEnd"/>
      <w:r w:rsidRPr="00885FEB">
        <w:rPr>
          <w:color w:val="auto"/>
          <w:sz w:val="24"/>
          <w:szCs w:val="24"/>
        </w:rPr>
        <w:t xml:space="preserve"> муниципального района»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885FEB">
        <w:rPr>
          <w:rFonts w:eastAsia="Calibri"/>
          <w:b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885FEB">
        <w:rPr>
          <w:rFonts w:eastAsia="Calibri"/>
          <w:b/>
          <w:color w:val="auto"/>
          <w:sz w:val="24"/>
          <w:szCs w:val="24"/>
        </w:rPr>
        <w:t xml:space="preserve">«СРЕДНЯЯ ОБЩЕОБРАЗОВАТЕЛЬНАЯ ШКОЛА </w:t>
      </w:r>
      <w:r w:rsidRPr="00885FEB">
        <w:rPr>
          <w:rFonts w:cs="Arial"/>
          <w:b/>
          <w:color w:val="auto"/>
          <w:sz w:val="24"/>
          <w:szCs w:val="24"/>
        </w:rPr>
        <w:t xml:space="preserve">№1 </w:t>
      </w:r>
      <w:r w:rsidRPr="00885FEB">
        <w:rPr>
          <w:rFonts w:eastAsia="Calibri"/>
          <w:b/>
          <w:color w:val="auto"/>
          <w:sz w:val="24"/>
          <w:szCs w:val="24"/>
        </w:rPr>
        <w:t xml:space="preserve">им. БИЛИМХАНОВА С.Г. 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885FEB">
        <w:rPr>
          <w:rFonts w:cs="Arial"/>
          <w:b/>
          <w:color w:val="auto"/>
          <w:sz w:val="24"/>
          <w:szCs w:val="24"/>
        </w:rPr>
        <w:t>с. ЗАНДАК</w:t>
      </w:r>
      <w:r w:rsidRPr="00885FEB">
        <w:rPr>
          <w:rFonts w:eastAsia="Calibri"/>
          <w:b/>
          <w:color w:val="auto"/>
          <w:sz w:val="24"/>
          <w:szCs w:val="24"/>
        </w:rPr>
        <w:t>»</w:t>
      </w:r>
      <w:r w:rsidRPr="00885FEB">
        <w:rPr>
          <w:rFonts w:cs="Arial"/>
          <w:b/>
          <w:color w:val="auto"/>
          <w:sz w:val="24"/>
          <w:szCs w:val="24"/>
        </w:rPr>
        <w:t xml:space="preserve"> </w:t>
      </w:r>
      <w:r w:rsidRPr="00885FEB">
        <w:rPr>
          <w:b/>
          <w:color w:val="auto"/>
          <w:sz w:val="24"/>
          <w:szCs w:val="24"/>
        </w:rPr>
        <w:t>(МБОУ «</w:t>
      </w:r>
      <w:r w:rsidRPr="00885FEB">
        <w:rPr>
          <w:rFonts w:eastAsia="Calibri"/>
          <w:b/>
          <w:color w:val="auto"/>
          <w:sz w:val="24"/>
          <w:szCs w:val="24"/>
        </w:rPr>
        <w:t xml:space="preserve">СОШ </w:t>
      </w:r>
      <w:r w:rsidRPr="00885FEB">
        <w:rPr>
          <w:rFonts w:cs="Arial"/>
          <w:b/>
          <w:color w:val="auto"/>
          <w:sz w:val="24"/>
          <w:szCs w:val="24"/>
        </w:rPr>
        <w:t xml:space="preserve">№1 </w:t>
      </w:r>
      <w:r w:rsidRPr="00885FEB">
        <w:rPr>
          <w:rFonts w:eastAsia="Calibri"/>
          <w:b/>
          <w:color w:val="auto"/>
          <w:sz w:val="24"/>
          <w:szCs w:val="24"/>
        </w:rPr>
        <w:t xml:space="preserve">им. </w:t>
      </w:r>
      <w:proofErr w:type="spellStart"/>
      <w:r w:rsidRPr="00885FEB">
        <w:rPr>
          <w:rFonts w:eastAsia="Calibri"/>
          <w:b/>
          <w:color w:val="auto"/>
          <w:sz w:val="24"/>
          <w:szCs w:val="24"/>
        </w:rPr>
        <w:t>Билимханова</w:t>
      </w:r>
      <w:proofErr w:type="spellEnd"/>
      <w:r w:rsidRPr="00885FEB">
        <w:rPr>
          <w:rFonts w:eastAsia="Calibri"/>
          <w:b/>
          <w:color w:val="auto"/>
          <w:sz w:val="24"/>
          <w:szCs w:val="24"/>
        </w:rPr>
        <w:t xml:space="preserve"> С.Г. </w:t>
      </w:r>
      <w:r w:rsidRPr="00885FEB">
        <w:rPr>
          <w:rFonts w:cs="Arial"/>
          <w:b/>
          <w:color w:val="auto"/>
          <w:sz w:val="24"/>
          <w:szCs w:val="24"/>
        </w:rPr>
        <w:t xml:space="preserve">с. </w:t>
      </w:r>
      <w:proofErr w:type="spellStart"/>
      <w:r w:rsidRPr="00885FEB">
        <w:rPr>
          <w:rFonts w:cs="Arial"/>
          <w:b/>
          <w:color w:val="auto"/>
          <w:sz w:val="24"/>
          <w:szCs w:val="24"/>
        </w:rPr>
        <w:t>Зандак</w:t>
      </w:r>
      <w:proofErr w:type="spellEnd"/>
      <w:r w:rsidRPr="00885FEB">
        <w:rPr>
          <w:rFonts w:eastAsia="Calibri"/>
          <w:b/>
          <w:color w:val="auto"/>
          <w:sz w:val="24"/>
          <w:szCs w:val="24"/>
        </w:rPr>
        <w:t>»)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FF0000"/>
          <w:sz w:val="24"/>
          <w:szCs w:val="24"/>
        </w:rPr>
      </w:pP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</w:rPr>
      </w:pPr>
      <w:r w:rsidRPr="00885FEB">
        <w:rPr>
          <w:rFonts w:eastAsia="Calibri"/>
          <w:color w:val="auto"/>
          <w:sz w:val="24"/>
          <w:szCs w:val="24"/>
        </w:rPr>
        <w:t>МУ «</w:t>
      </w:r>
      <w:r w:rsidRPr="00885FEB">
        <w:rPr>
          <w:color w:val="auto"/>
          <w:sz w:val="24"/>
          <w:szCs w:val="24"/>
        </w:rPr>
        <w:t>Нажин-</w:t>
      </w:r>
      <w:proofErr w:type="spellStart"/>
      <w:r w:rsidRPr="00885FEB">
        <w:rPr>
          <w:color w:val="auto"/>
          <w:sz w:val="24"/>
          <w:szCs w:val="24"/>
        </w:rPr>
        <w:t>Юьртан</w:t>
      </w:r>
      <w:proofErr w:type="spellEnd"/>
      <w:r w:rsidRPr="00885FEB">
        <w:rPr>
          <w:color w:val="auto"/>
          <w:sz w:val="24"/>
          <w:szCs w:val="24"/>
        </w:rPr>
        <w:t xml:space="preserve"> </w:t>
      </w:r>
      <w:proofErr w:type="spellStart"/>
      <w:r w:rsidRPr="00885FEB">
        <w:rPr>
          <w:color w:val="auto"/>
          <w:sz w:val="24"/>
          <w:szCs w:val="24"/>
        </w:rPr>
        <w:t>муниципальни</w:t>
      </w:r>
      <w:proofErr w:type="spellEnd"/>
      <w:r w:rsidRPr="00885FEB">
        <w:rPr>
          <w:color w:val="auto"/>
          <w:sz w:val="24"/>
          <w:szCs w:val="24"/>
        </w:rPr>
        <w:t xml:space="preserve"> к</w:t>
      </w:r>
      <w:r w:rsidRPr="00885FEB">
        <w:rPr>
          <w:color w:val="auto"/>
          <w:sz w:val="24"/>
          <w:szCs w:val="24"/>
          <w:lang w:val="en-US"/>
        </w:rPr>
        <w:t>I</w:t>
      </w:r>
      <w:proofErr w:type="spellStart"/>
      <w:r w:rsidRPr="00885FEB">
        <w:rPr>
          <w:color w:val="auto"/>
          <w:sz w:val="24"/>
          <w:szCs w:val="24"/>
        </w:rPr>
        <w:t>оштан</w:t>
      </w:r>
      <w:proofErr w:type="spellEnd"/>
      <w:r w:rsidRPr="00885FEB">
        <w:rPr>
          <w:color w:val="auto"/>
          <w:sz w:val="24"/>
          <w:szCs w:val="24"/>
        </w:rPr>
        <w:t xml:space="preserve"> </w:t>
      </w:r>
      <w:proofErr w:type="spellStart"/>
      <w:r w:rsidRPr="00885FEB">
        <w:rPr>
          <w:color w:val="auto"/>
          <w:sz w:val="24"/>
          <w:szCs w:val="24"/>
        </w:rPr>
        <w:t>дешаран</w:t>
      </w:r>
      <w:proofErr w:type="spellEnd"/>
      <w:r w:rsidRPr="00885FEB">
        <w:rPr>
          <w:color w:val="auto"/>
          <w:sz w:val="24"/>
          <w:szCs w:val="24"/>
        </w:rPr>
        <w:t xml:space="preserve"> </w:t>
      </w:r>
      <w:proofErr w:type="spellStart"/>
      <w:r w:rsidRPr="00885FEB">
        <w:rPr>
          <w:color w:val="auto"/>
          <w:sz w:val="24"/>
          <w:szCs w:val="24"/>
        </w:rPr>
        <w:t>урхалла</w:t>
      </w:r>
      <w:proofErr w:type="spellEnd"/>
      <w:r w:rsidRPr="00885FEB">
        <w:rPr>
          <w:rFonts w:eastAsia="Calibri"/>
          <w:color w:val="auto"/>
          <w:sz w:val="24"/>
          <w:szCs w:val="24"/>
        </w:rPr>
        <w:t>»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proofErr w:type="spellStart"/>
      <w:r w:rsidRPr="00885FEB">
        <w:rPr>
          <w:b/>
          <w:color w:val="auto"/>
          <w:sz w:val="24"/>
          <w:szCs w:val="24"/>
        </w:rPr>
        <w:t>Муниципальни</w:t>
      </w:r>
      <w:proofErr w:type="spellEnd"/>
      <w:r w:rsidRPr="00885FEB">
        <w:rPr>
          <w:b/>
          <w:color w:val="auto"/>
          <w:sz w:val="24"/>
          <w:szCs w:val="24"/>
        </w:rPr>
        <w:t xml:space="preserve"> </w:t>
      </w:r>
      <w:proofErr w:type="spellStart"/>
      <w:r w:rsidRPr="00885FEB">
        <w:rPr>
          <w:b/>
          <w:color w:val="auto"/>
          <w:sz w:val="24"/>
          <w:szCs w:val="24"/>
        </w:rPr>
        <w:t>бюджетни</w:t>
      </w:r>
      <w:proofErr w:type="spellEnd"/>
      <w:r w:rsidRPr="00885FEB">
        <w:rPr>
          <w:b/>
          <w:color w:val="auto"/>
          <w:sz w:val="24"/>
          <w:szCs w:val="24"/>
        </w:rPr>
        <w:t xml:space="preserve"> </w:t>
      </w:r>
      <w:proofErr w:type="spellStart"/>
      <w:r w:rsidRPr="00885FEB">
        <w:rPr>
          <w:b/>
          <w:color w:val="auto"/>
          <w:sz w:val="24"/>
          <w:szCs w:val="24"/>
        </w:rPr>
        <w:t>юкъарадешаран</w:t>
      </w:r>
      <w:proofErr w:type="spellEnd"/>
      <w:r w:rsidRPr="00885FEB">
        <w:rPr>
          <w:b/>
          <w:color w:val="auto"/>
          <w:sz w:val="24"/>
          <w:szCs w:val="24"/>
        </w:rPr>
        <w:t xml:space="preserve"> </w:t>
      </w:r>
      <w:proofErr w:type="spellStart"/>
      <w:r w:rsidRPr="00885FEB">
        <w:rPr>
          <w:b/>
          <w:color w:val="auto"/>
          <w:sz w:val="24"/>
          <w:szCs w:val="24"/>
        </w:rPr>
        <w:t>учреждени</w:t>
      </w:r>
      <w:proofErr w:type="spellEnd"/>
      <w:r w:rsidRPr="00885FEB">
        <w:rPr>
          <w:b/>
          <w:color w:val="auto"/>
          <w:sz w:val="24"/>
          <w:szCs w:val="24"/>
        </w:rPr>
        <w:t xml:space="preserve"> 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885FEB">
        <w:rPr>
          <w:b/>
          <w:color w:val="auto"/>
          <w:sz w:val="24"/>
          <w:szCs w:val="24"/>
        </w:rPr>
        <w:t>«</w:t>
      </w:r>
      <w:r w:rsidRPr="00885FEB">
        <w:rPr>
          <w:b/>
          <w:bCs/>
          <w:color w:val="auto"/>
          <w:sz w:val="24"/>
          <w:szCs w:val="24"/>
        </w:rPr>
        <w:t>ЗАНДАКЪА</w:t>
      </w:r>
      <w:r w:rsidRPr="00885FEB">
        <w:rPr>
          <w:b/>
          <w:color w:val="auto"/>
          <w:sz w:val="24"/>
          <w:szCs w:val="24"/>
        </w:rPr>
        <w:t xml:space="preserve"> ЮЬРТАН БИЛИМХАНОВН С.Г. Ц</w:t>
      </w:r>
      <w:r w:rsidRPr="00885FEB">
        <w:rPr>
          <w:b/>
          <w:color w:val="auto"/>
          <w:sz w:val="24"/>
          <w:szCs w:val="24"/>
          <w:lang w:val="en-US"/>
        </w:rPr>
        <w:t>I</w:t>
      </w:r>
      <w:r w:rsidRPr="00885FEB">
        <w:rPr>
          <w:b/>
          <w:color w:val="auto"/>
          <w:sz w:val="24"/>
          <w:szCs w:val="24"/>
        </w:rPr>
        <w:t xml:space="preserve">АРАХ ЙОЛУ 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885FEB">
        <w:rPr>
          <w:b/>
          <w:color w:val="auto"/>
          <w:sz w:val="24"/>
          <w:szCs w:val="24"/>
        </w:rPr>
        <w:t xml:space="preserve">ЮККЪЕРА ЮКЪАРАДЕШАРАН ШКОЛА №1» 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885FEB">
        <w:rPr>
          <w:rFonts w:eastAsia="Calibri"/>
          <w:b/>
          <w:color w:val="auto"/>
          <w:sz w:val="24"/>
          <w:szCs w:val="24"/>
        </w:rPr>
        <w:t>(</w:t>
      </w:r>
      <w:r w:rsidRPr="00885FEB">
        <w:rPr>
          <w:b/>
          <w:color w:val="auto"/>
          <w:sz w:val="24"/>
          <w:szCs w:val="24"/>
        </w:rPr>
        <w:t>МБЮУ «</w:t>
      </w:r>
      <w:proofErr w:type="spellStart"/>
      <w:r w:rsidRPr="00885FEB">
        <w:rPr>
          <w:rFonts w:cs="Arial"/>
          <w:b/>
          <w:color w:val="auto"/>
          <w:sz w:val="24"/>
          <w:szCs w:val="24"/>
        </w:rPr>
        <w:t>Зандакъа</w:t>
      </w:r>
      <w:proofErr w:type="spellEnd"/>
      <w:r w:rsidRPr="00885FEB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885FEB">
        <w:rPr>
          <w:rFonts w:cs="Arial"/>
          <w:b/>
          <w:color w:val="auto"/>
          <w:sz w:val="24"/>
          <w:szCs w:val="24"/>
        </w:rPr>
        <w:t>юьртан</w:t>
      </w:r>
      <w:proofErr w:type="spellEnd"/>
      <w:r w:rsidRPr="00885FEB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885FEB">
        <w:rPr>
          <w:b/>
          <w:color w:val="auto"/>
          <w:sz w:val="24"/>
          <w:szCs w:val="24"/>
        </w:rPr>
        <w:t>Билимхановн</w:t>
      </w:r>
      <w:proofErr w:type="spellEnd"/>
      <w:r w:rsidRPr="00885FEB">
        <w:rPr>
          <w:b/>
          <w:color w:val="auto"/>
          <w:sz w:val="24"/>
          <w:szCs w:val="24"/>
        </w:rPr>
        <w:t xml:space="preserve"> С.Г. ц</w:t>
      </w:r>
      <w:r w:rsidRPr="00885FEB">
        <w:rPr>
          <w:b/>
          <w:color w:val="auto"/>
          <w:sz w:val="24"/>
          <w:szCs w:val="24"/>
          <w:lang w:val="en-US"/>
        </w:rPr>
        <w:t>I</w:t>
      </w:r>
      <w:r w:rsidRPr="00885FEB">
        <w:rPr>
          <w:b/>
          <w:color w:val="auto"/>
          <w:sz w:val="24"/>
          <w:szCs w:val="24"/>
        </w:rPr>
        <w:t xml:space="preserve">арах </w:t>
      </w:r>
      <w:proofErr w:type="spellStart"/>
      <w:r w:rsidRPr="00885FEB">
        <w:rPr>
          <w:b/>
          <w:color w:val="auto"/>
          <w:sz w:val="24"/>
          <w:szCs w:val="24"/>
        </w:rPr>
        <w:t>йолу</w:t>
      </w:r>
      <w:proofErr w:type="spellEnd"/>
      <w:r w:rsidRPr="00885FEB">
        <w:rPr>
          <w:b/>
          <w:color w:val="auto"/>
          <w:sz w:val="24"/>
          <w:szCs w:val="24"/>
        </w:rPr>
        <w:t xml:space="preserve"> </w:t>
      </w:r>
      <w:r w:rsidRPr="00885FEB">
        <w:rPr>
          <w:rFonts w:cs="Arial"/>
          <w:b/>
          <w:color w:val="auto"/>
          <w:sz w:val="24"/>
          <w:szCs w:val="24"/>
        </w:rPr>
        <w:t>ЮЮШ №1</w:t>
      </w:r>
      <w:r w:rsidRPr="00885FEB">
        <w:rPr>
          <w:rFonts w:eastAsia="Calibri"/>
          <w:b/>
          <w:color w:val="auto"/>
          <w:sz w:val="24"/>
          <w:szCs w:val="24"/>
        </w:rPr>
        <w:t>)</w:t>
      </w:r>
    </w:p>
    <w:p w:rsidR="00885FEB" w:rsidRPr="00885FEB" w:rsidRDefault="00885FEB" w:rsidP="00885FE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26282F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885FEB" w:rsidRPr="00885FEB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5FEB" w:rsidRPr="00885FEB" w:rsidRDefault="00885FEB" w:rsidP="00885F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885FEB" w:rsidRPr="00885FEB" w:rsidRDefault="00885FEB" w:rsidP="00885FE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  <w:r w:rsidRPr="00885FEB">
        <w:rPr>
          <w:rFonts w:eastAsia="Calibri"/>
          <w:b/>
          <w:color w:val="auto"/>
          <w:sz w:val="24"/>
          <w:lang w:eastAsia="en-US"/>
        </w:rPr>
        <w:t>366226, ЧР, Ножай-</w:t>
      </w:r>
      <w:proofErr w:type="spellStart"/>
      <w:r w:rsidRPr="00885FEB">
        <w:rPr>
          <w:rFonts w:eastAsia="Calibri"/>
          <w:b/>
          <w:color w:val="auto"/>
          <w:sz w:val="24"/>
          <w:lang w:eastAsia="en-US"/>
        </w:rPr>
        <w:t>Юртовский</w:t>
      </w:r>
      <w:proofErr w:type="spellEnd"/>
      <w:r w:rsidRPr="00885FEB">
        <w:rPr>
          <w:rFonts w:eastAsia="Calibri"/>
          <w:b/>
          <w:color w:val="auto"/>
          <w:sz w:val="24"/>
          <w:lang w:eastAsia="en-US"/>
        </w:rPr>
        <w:t xml:space="preserve"> район </w:t>
      </w:r>
      <w:proofErr w:type="spellStart"/>
      <w:r w:rsidRPr="00885FEB">
        <w:rPr>
          <w:rFonts w:eastAsia="Calibri"/>
          <w:b/>
          <w:color w:val="auto"/>
          <w:sz w:val="24"/>
          <w:lang w:eastAsia="en-US"/>
        </w:rPr>
        <w:t>с.Зандак</w:t>
      </w:r>
      <w:proofErr w:type="spellEnd"/>
      <w:r w:rsidRPr="00885FEB">
        <w:rPr>
          <w:rFonts w:eastAsia="Calibri"/>
          <w:b/>
          <w:color w:val="auto"/>
          <w:sz w:val="24"/>
          <w:lang w:eastAsia="en-US"/>
        </w:rPr>
        <w:t xml:space="preserve">, ул. Школьная 18, </w:t>
      </w:r>
      <w:hyperlink r:id="rId5" w:history="1">
        <w:r w:rsidRPr="00885FEB">
          <w:rPr>
            <w:rFonts w:eastAsia="Calibri"/>
            <w:b/>
            <w:color w:val="0000FF"/>
            <w:sz w:val="24"/>
            <w:u w:val="single"/>
            <w:lang w:val="en-US" w:eastAsia="en-US"/>
          </w:rPr>
          <w:t>sosh</w:t>
        </w:r>
        <w:r w:rsidRPr="00885FEB">
          <w:rPr>
            <w:rFonts w:eastAsia="Calibri"/>
            <w:b/>
            <w:color w:val="0000FF"/>
            <w:sz w:val="24"/>
            <w:u w:val="single"/>
            <w:lang w:eastAsia="en-US"/>
          </w:rPr>
          <w:t>1</w:t>
        </w:r>
        <w:r w:rsidRPr="00885FEB">
          <w:rPr>
            <w:rFonts w:eastAsia="Calibri"/>
            <w:b/>
            <w:color w:val="0000FF"/>
            <w:sz w:val="24"/>
            <w:u w:val="single"/>
            <w:lang w:val="en-US" w:eastAsia="en-US"/>
          </w:rPr>
          <w:t>zandak</w:t>
        </w:r>
        <w:r w:rsidRPr="00885FEB">
          <w:rPr>
            <w:rFonts w:eastAsia="Calibri"/>
            <w:b/>
            <w:color w:val="0000FF"/>
            <w:sz w:val="24"/>
            <w:u w:val="single"/>
            <w:lang w:eastAsia="en-US"/>
          </w:rPr>
          <w:t>@</w:t>
        </w:r>
        <w:r w:rsidRPr="00885FEB">
          <w:rPr>
            <w:rFonts w:eastAsia="Calibri"/>
            <w:b/>
            <w:color w:val="0000FF"/>
            <w:sz w:val="24"/>
            <w:u w:val="single"/>
            <w:lang w:val="en-US" w:eastAsia="en-US"/>
          </w:rPr>
          <w:t>mail</w:t>
        </w:r>
        <w:r w:rsidRPr="00885FEB">
          <w:rPr>
            <w:rFonts w:eastAsia="Calibri"/>
            <w:b/>
            <w:color w:val="0000FF"/>
            <w:sz w:val="24"/>
            <w:u w:val="single"/>
            <w:lang w:eastAsia="en-US"/>
          </w:rPr>
          <w:t>.</w:t>
        </w:r>
        <w:proofErr w:type="spellStart"/>
        <w:r w:rsidRPr="00885FEB">
          <w:rPr>
            <w:rFonts w:eastAsia="Calibri"/>
            <w:b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</w:p>
    <w:p w:rsidR="00885FEB" w:rsidRPr="00885FEB" w:rsidRDefault="00885FEB" w:rsidP="00885FE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</w:p>
    <w:p w:rsidR="00885FEB" w:rsidRPr="00885FEB" w:rsidRDefault="00885FEB" w:rsidP="00885FEB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Arial Unicode MS"/>
          <w:b/>
          <w:bCs/>
          <w:color w:val="00000A"/>
          <w:kern w:val="2"/>
          <w:sz w:val="24"/>
          <w:szCs w:val="28"/>
          <w:lang w:eastAsia="en-US"/>
        </w:rPr>
      </w:pPr>
    </w:p>
    <w:tbl>
      <w:tblPr>
        <w:tblpPr w:leftFromText="180" w:rightFromText="180" w:vertAnchor="text" w:horzAnchor="margin" w:tblpX="501" w:tblpY="69"/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1"/>
        <w:gridCol w:w="4308"/>
      </w:tblGrid>
      <w:tr w:rsidR="00885FEB" w:rsidRPr="00885FEB" w:rsidTr="00B55FA3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8"/>
                <w:lang w:eastAsia="en-US"/>
              </w:rPr>
            </w:pPr>
            <w:r w:rsidRPr="00885FEB">
              <w:rPr>
                <w:b/>
                <w:bCs/>
                <w:sz w:val="24"/>
                <w:szCs w:val="28"/>
                <w:lang w:eastAsia="en-US"/>
              </w:rPr>
              <w:t>ПРИНЯТО</w:t>
            </w:r>
          </w:p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885FEB">
              <w:rPr>
                <w:sz w:val="24"/>
                <w:szCs w:val="28"/>
                <w:lang w:eastAsia="en-US"/>
              </w:rPr>
              <w:t xml:space="preserve">Педагогическим советом </w:t>
            </w:r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МБОУ </w:t>
            </w:r>
          </w:p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4"/>
                <w:szCs w:val="28"/>
                <w:lang w:eastAsia="en-US"/>
              </w:rPr>
            </w:pPr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«СОШ </w:t>
            </w:r>
            <w:proofErr w:type="spellStart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им.Билимханова</w:t>
            </w:r>
            <w:proofErr w:type="spellEnd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С.Г. </w:t>
            </w:r>
            <w:proofErr w:type="spellStart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с.Зандак</w:t>
            </w:r>
            <w:proofErr w:type="spellEnd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»</w:t>
            </w:r>
          </w:p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(протокол от 27.08.2024 № 1</w:t>
            </w:r>
            <w:r w:rsidRPr="00885FEB">
              <w:rPr>
                <w:sz w:val="24"/>
                <w:szCs w:val="28"/>
                <w:lang w:eastAsia="en-US"/>
              </w:rPr>
              <w:t>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5FEB" w:rsidRPr="00885FEB" w:rsidRDefault="00885FEB" w:rsidP="00885FEB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b/>
                <w:bCs/>
                <w:sz w:val="24"/>
                <w:szCs w:val="28"/>
                <w:lang w:eastAsia="en-US"/>
              </w:rPr>
            </w:pPr>
            <w:r w:rsidRPr="00885FEB">
              <w:rPr>
                <w:b/>
                <w:bCs/>
                <w:sz w:val="24"/>
                <w:szCs w:val="28"/>
                <w:lang w:eastAsia="en-US"/>
              </w:rPr>
              <w:t>УТВЕРЖДЕНО</w:t>
            </w:r>
          </w:p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885FEB">
              <w:rPr>
                <w:sz w:val="24"/>
                <w:szCs w:val="28"/>
                <w:lang w:eastAsia="en-US"/>
              </w:rPr>
              <w:t xml:space="preserve">  приказом</w:t>
            </w:r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МБОУ «СОШ                      №1 </w:t>
            </w:r>
            <w:proofErr w:type="spellStart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им.Билимханова</w:t>
            </w:r>
            <w:proofErr w:type="spellEnd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С.Г </w:t>
            </w:r>
            <w:proofErr w:type="spellStart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с.Зандак</w:t>
            </w:r>
            <w:proofErr w:type="spellEnd"/>
            <w:r w:rsidRPr="00885FEB">
              <w:rPr>
                <w:color w:val="00000A"/>
                <w:kern w:val="2"/>
                <w:sz w:val="24"/>
                <w:szCs w:val="28"/>
                <w:lang w:eastAsia="en-US"/>
              </w:rPr>
              <w:t>»</w:t>
            </w:r>
          </w:p>
          <w:p w:rsidR="00885FEB" w:rsidRPr="00885FEB" w:rsidRDefault="00885FEB" w:rsidP="00885FE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от 28.08.2024 № 45</w:t>
            </w:r>
            <w:r w:rsidRPr="00885FEB">
              <w:rPr>
                <w:sz w:val="24"/>
                <w:szCs w:val="28"/>
                <w:lang w:eastAsia="en-US"/>
              </w:rPr>
              <w:t>-ОД</w:t>
            </w:r>
          </w:p>
        </w:tc>
      </w:tr>
    </w:tbl>
    <w:p w:rsidR="00ED3A98" w:rsidRDefault="00885FEB">
      <w:pPr>
        <w:spacing w:after="28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ED3A98" w:rsidRDefault="00885FEB">
      <w:pPr>
        <w:spacing w:after="30" w:line="259" w:lineRule="auto"/>
        <w:ind w:left="10" w:right="10" w:hanging="10"/>
        <w:jc w:val="center"/>
      </w:pPr>
      <w:r>
        <w:rPr>
          <w:b/>
        </w:rPr>
        <w:t xml:space="preserve">ПОЛОЖЕНИЕ </w:t>
      </w:r>
      <w:bookmarkStart w:id="0" w:name="_GoBack"/>
      <w:bookmarkEnd w:id="0"/>
    </w:p>
    <w:p w:rsidR="00ED3A98" w:rsidRDefault="00885FEB">
      <w:pPr>
        <w:spacing w:after="28" w:line="259" w:lineRule="auto"/>
        <w:ind w:left="10" w:right="13" w:hanging="10"/>
        <w:jc w:val="center"/>
      </w:pPr>
      <w:r>
        <w:rPr>
          <w:b/>
        </w:rPr>
        <w:t xml:space="preserve">о проведении зачетной недели  </w:t>
      </w:r>
    </w:p>
    <w:p w:rsidR="00ED3A98" w:rsidRDefault="00885FEB">
      <w:pPr>
        <w:spacing w:after="0" w:line="259" w:lineRule="auto"/>
        <w:ind w:left="10" w:right="12" w:hanging="10"/>
        <w:jc w:val="center"/>
      </w:pPr>
      <w:r>
        <w:rPr>
          <w:b/>
        </w:rPr>
        <w:t xml:space="preserve">в МБОУ «СОШ№1 </w:t>
      </w:r>
      <w:proofErr w:type="spellStart"/>
      <w:r>
        <w:rPr>
          <w:b/>
        </w:rPr>
        <w:t>им.Билимханова</w:t>
      </w:r>
      <w:proofErr w:type="spellEnd"/>
      <w:r>
        <w:rPr>
          <w:b/>
        </w:rPr>
        <w:t xml:space="preserve"> С.Г. </w:t>
      </w:r>
      <w:proofErr w:type="spellStart"/>
      <w:r>
        <w:rPr>
          <w:b/>
        </w:rPr>
        <w:t>с.Зандак</w:t>
      </w:r>
      <w:proofErr w:type="spellEnd"/>
      <w:r>
        <w:rPr>
          <w:b/>
        </w:rPr>
        <w:t>»</w:t>
      </w:r>
    </w:p>
    <w:p w:rsidR="00ED3A98" w:rsidRDefault="00885FEB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ED3A98" w:rsidRDefault="00885FEB">
      <w:pPr>
        <w:numPr>
          <w:ilvl w:val="0"/>
          <w:numId w:val="1"/>
        </w:numPr>
        <w:spacing w:after="210" w:line="259" w:lineRule="auto"/>
        <w:ind w:right="12" w:hanging="360"/>
        <w:jc w:val="center"/>
      </w:pPr>
      <w:r>
        <w:rPr>
          <w:b/>
        </w:rPr>
        <w:t xml:space="preserve">Общие положения. </w:t>
      </w:r>
    </w:p>
    <w:p w:rsidR="00ED3A98" w:rsidRDefault="00885FEB">
      <w:pPr>
        <w:numPr>
          <w:ilvl w:val="1"/>
          <w:numId w:val="1"/>
        </w:numPr>
        <w:spacing w:after="206"/>
        <w:ind w:right="74" w:hanging="492"/>
      </w:pPr>
      <w:r>
        <w:t xml:space="preserve">Настоящее «Положение о проведении зачетной недели» является локальным актом школы, регламентирующим порядок, периодичность, систему оценок и формы проведения зачетной недели в 10 классе. </w:t>
      </w:r>
    </w:p>
    <w:p w:rsidR="00ED3A98" w:rsidRDefault="00885FEB">
      <w:pPr>
        <w:numPr>
          <w:ilvl w:val="1"/>
          <w:numId w:val="1"/>
        </w:numPr>
        <w:spacing w:after="91"/>
        <w:ind w:right="74" w:hanging="492"/>
      </w:pPr>
      <w:r>
        <w:t>С целью систематизации и контроля знаний обучающихся, повышения каче</w:t>
      </w:r>
      <w:r>
        <w:t>ства обучения в</w:t>
      </w:r>
      <w:r>
        <w:rPr>
          <w:sz w:val="22"/>
        </w:rPr>
        <w:t xml:space="preserve"> </w:t>
      </w:r>
      <w:r>
        <w:t xml:space="preserve">профильных классах третьей ступени школы в конце каждого полугодия проводится зачетная неделя </w:t>
      </w:r>
      <w:r>
        <w:rPr>
          <w:sz w:val="40"/>
        </w:rPr>
        <w:t xml:space="preserve"> </w:t>
      </w:r>
    </w:p>
    <w:p w:rsidR="00ED3A98" w:rsidRDefault="00885FEB">
      <w:pPr>
        <w:numPr>
          <w:ilvl w:val="1"/>
          <w:numId w:val="1"/>
        </w:numPr>
        <w:ind w:right="74" w:hanging="492"/>
      </w:pPr>
      <w:r>
        <w:t xml:space="preserve">Проведение зачетной недели в 10 классе продиктовано необходимостью: </w:t>
      </w:r>
    </w:p>
    <w:p w:rsidR="00ED3A98" w:rsidRDefault="00885FEB">
      <w:pPr>
        <w:numPr>
          <w:ilvl w:val="0"/>
          <w:numId w:val="2"/>
        </w:numPr>
        <w:ind w:right="74" w:firstLine="0"/>
      </w:pPr>
      <w:r>
        <w:t>систематизации обучающимися знаний по учебному материалу курса; - подготовк</w:t>
      </w:r>
      <w:r>
        <w:t xml:space="preserve">и к экзаменам; </w:t>
      </w:r>
    </w:p>
    <w:p w:rsidR="00ED3A98" w:rsidRDefault="00885FEB">
      <w:pPr>
        <w:numPr>
          <w:ilvl w:val="0"/>
          <w:numId w:val="2"/>
        </w:numPr>
        <w:ind w:right="74" w:firstLine="0"/>
      </w:pPr>
      <w:r>
        <w:t xml:space="preserve">повышении ответственности всех субъектов образовательного процесса за качество усвоения каждым обучающимся учебных программ. </w:t>
      </w:r>
    </w:p>
    <w:p w:rsidR="00ED3A98" w:rsidRDefault="00885FEB">
      <w:pPr>
        <w:numPr>
          <w:ilvl w:val="1"/>
          <w:numId w:val="5"/>
        </w:numPr>
        <w:ind w:right="74" w:firstLine="0"/>
      </w:pPr>
      <w:r>
        <w:t>Обучающиеся, их родители (лица их заменяющие) должны быть ознакомлены с Положением, а также с изменениями и дополн</w:t>
      </w:r>
      <w:r>
        <w:t xml:space="preserve">ениями до начала их действия. </w:t>
      </w:r>
    </w:p>
    <w:p w:rsidR="00ED3A98" w:rsidRDefault="00885FEB">
      <w:pPr>
        <w:numPr>
          <w:ilvl w:val="1"/>
          <w:numId w:val="5"/>
        </w:numPr>
        <w:ind w:right="74" w:firstLine="0"/>
      </w:pPr>
      <w:r>
        <w:t xml:space="preserve">Обучающиеся, их родители (лица их заменяющие) имеют право выступать с инициативой внесения изменений и дополнений в действующее Положение, а также принимать участие в его обсуждении на заседании Управляющего Совета школы. </w:t>
      </w:r>
    </w:p>
    <w:p w:rsidR="00ED3A98" w:rsidRDefault="00885FEB">
      <w:pPr>
        <w:spacing w:after="0" w:line="259" w:lineRule="auto"/>
        <w:ind w:left="432" w:right="0" w:firstLine="0"/>
        <w:jc w:val="left"/>
      </w:pPr>
      <w:r>
        <w:lastRenderedPageBreak/>
        <w:t xml:space="preserve"> </w:t>
      </w:r>
    </w:p>
    <w:p w:rsidR="00ED3A98" w:rsidRDefault="00885FEB">
      <w:pPr>
        <w:spacing w:after="35" w:line="259" w:lineRule="auto"/>
        <w:ind w:left="432" w:right="0" w:firstLine="0"/>
        <w:jc w:val="left"/>
      </w:pPr>
      <w:r>
        <w:t xml:space="preserve"> </w:t>
      </w:r>
    </w:p>
    <w:p w:rsidR="00ED3A98" w:rsidRDefault="00885FEB">
      <w:pPr>
        <w:spacing w:after="0" w:line="259" w:lineRule="auto"/>
        <w:ind w:left="10" w:right="9" w:hanging="10"/>
        <w:jc w:val="center"/>
      </w:pPr>
      <w:r>
        <w:rPr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Режим и содержание зачетной недели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Зачетная неделя в 10 классе проводится 2 раза в год (декабрь-январь, </w:t>
      </w:r>
      <w:proofErr w:type="spellStart"/>
      <w:r>
        <w:t>майиюнь</w:t>
      </w:r>
      <w:proofErr w:type="spellEnd"/>
      <w:r>
        <w:t xml:space="preserve">). 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Предметы, выносимые на зачет, определяет администрация школы ежегодно, но обязательными являются математика, русский язык и </w:t>
      </w:r>
      <w:proofErr w:type="spellStart"/>
      <w:r>
        <w:t>и</w:t>
      </w:r>
      <w:proofErr w:type="spellEnd"/>
      <w:r>
        <w:t xml:space="preserve"> предметы</w:t>
      </w:r>
      <w:r>
        <w:t xml:space="preserve"> профильного уровня Зачеты могут проводиться по всем предметам учебного плана школы.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Заместитель директора по </w:t>
      </w:r>
      <w:proofErr w:type="gramStart"/>
      <w:r>
        <w:t>УВР</w:t>
      </w:r>
      <w:proofErr w:type="gramEnd"/>
      <w:r>
        <w:t xml:space="preserve"> и диспетчер по расписанию </w:t>
      </w:r>
      <w:r>
        <w:t xml:space="preserve">составляют расписание зачетов не позднее, чем за 2 недели до их проведения. Расписание утверждается директором школы. </w:t>
      </w:r>
    </w:p>
    <w:p w:rsidR="00ED3A98" w:rsidRDefault="00885FEB">
      <w:pPr>
        <w:numPr>
          <w:ilvl w:val="1"/>
          <w:numId w:val="3"/>
        </w:numPr>
        <w:ind w:right="74"/>
      </w:pPr>
      <w:r>
        <w:t>Учащиеся, проявившие особые успехи в изучении предметов, вынесенных на зачеты, могут быть освобождены от того или иного зачета приказом д</w:t>
      </w:r>
      <w:r>
        <w:t xml:space="preserve">иректора школы по письменному заявлению учителя.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Дети – инвалиды и дети, обучающиеся на дому, от сдачи зачетов освобождаются. </w:t>
      </w:r>
    </w:p>
    <w:p w:rsidR="00ED3A98" w:rsidRDefault="00885FEB">
      <w:pPr>
        <w:numPr>
          <w:ilvl w:val="1"/>
          <w:numId w:val="3"/>
        </w:numPr>
        <w:ind w:right="74"/>
      </w:pPr>
      <w:proofErr w:type="gramStart"/>
      <w:r>
        <w:t>К  зачетной</w:t>
      </w:r>
      <w:proofErr w:type="gramEnd"/>
      <w:r>
        <w:t xml:space="preserve"> неделе допускаются все учащиеся с обязательной ликвидацией задолженности по предметам не менее чем за 1 неделю до ее</w:t>
      </w:r>
      <w:r>
        <w:t xml:space="preserve">  проведения.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Контроль за ликвидацией академической задолженности осуществляется администрацией школы. Оповещение родителей </w:t>
      </w:r>
      <w:proofErr w:type="gramStart"/>
      <w:r>
        <w:t>и  текущий</w:t>
      </w:r>
      <w:proofErr w:type="gramEnd"/>
      <w:r>
        <w:t xml:space="preserve"> контроль  за ликвидацией задолженности возлагается на куратора. </w:t>
      </w:r>
    </w:p>
    <w:p w:rsidR="00ED3A98" w:rsidRDefault="00885FEB">
      <w:pPr>
        <w:numPr>
          <w:ilvl w:val="1"/>
          <w:numId w:val="3"/>
        </w:numPr>
        <w:ind w:right="74"/>
      </w:pPr>
      <w:r>
        <w:t>Форма зачетов (собеседование, тестирование, по билетам,</w:t>
      </w:r>
      <w:r>
        <w:t xml:space="preserve"> защита рефератов, контрольная работа, диктант, изложение и т.д.), а также его содержание определяется на заседании методического объединения, утверждается приказом директором школы и доводится </w:t>
      </w:r>
      <w:proofErr w:type="gramStart"/>
      <w:r>
        <w:t>до сведений</w:t>
      </w:r>
      <w:proofErr w:type="gramEnd"/>
      <w:r>
        <w:t xml:space="preserve"> учащихся и их родителей. </w:t>
      </w:r>
    </w:p>
    <w:p w:rsidR="00ED3A98" w:rsidRDefault="00885FEB">
      <w:pPr>
        <w:numPr>
          <w:ilvl w:val="1"/>
          <w:numId w:val="3"/>
        </w:numPr>
        <w:ind w:right="74"/>
      </w:pPr>
      <w:r>
        <w:t>Зачет во всех формах при</w:t>
      </w:r>
      <w:r>
        <w:t xml:space="preserve">нимает учитель, преподающий предмет в данном классе в присутствии одного ассистента.  </w:t>
      </w:r>
    </w:p>
    <w:p w:rsidR="00ED3A98" w:rsidRDefault="00885FEB">
      <w:pPr>
        <w:numPr>
          <w:ilvl w:val="1"/>
          <w:numId w:val="3"/>
        </w:numPr>
        <w:ind w:right="74"/>
      </w:pPr>
      <w:r>
        <w:t>При неудовлетворительной отметке по профильному предмету в ходе зачетной недели или переводных экзаменов и академической задолженности в течение 2 недель после окончания</w:t>
      </w:r>
      <w:r>
        <w:t xml:space="preserve"> аттестации, по решению </w:t>
      </w:r>
      <w:proofErr w:type="gramStart"/>
      <w:r>
        <w:t>педсовета</w:t>
      </w:r>
      <w:proofErr w:type="gramEnd"/>
      <w:r>
        <w:t xml:space="preserve"> обучающегося переводят в учебную группу на базовый уровень или предлагают иной образовательный маршрут.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Для </w:t>
      </w:r>
      <w:proofErr w:type="gramStart"/>
      <w:r>
        <w:t>обучающихся,  заболевших</w:t>
      </w:r>
      <w:proofErr w:type="gramEnd"/>
      <w:r>
        <w:t xml:space="preserve"> в период зачетной недели, составляется дополнительный график, в который включаются также</w:t>
      </w:r>
      <w:r>
        <w:t xml:space="preserve"> учащиеся, получившие неудовлетворительную оценку. Пересдача зачета в третий раз данным положением не предусмотрена. </w:t>
      </w:r>
    </w:p>
    <w:p w:rsidR="00ED3A98" w:rsidRDefault="00885FEB">
      <w:pPr>
        <w:numPr>
          <w:ilvl w:val="1"/>
          <w:numId w:val="3"/>
        </w:numPr>
        <w:ind w:right="74"/>
      </w:pPr>
      <w:r>
        <w:t xml:space="preserve">По результатам зачетной недели проводится педагогический совет и принимаются соответствующие решения. </w:t>
      </w:r>
    </w:p>
    <w:p w:rsidR="00ED3A98" w:rsidRDefault="00885FEB">
      <w:pPr>
        <w:numPr>
          <w:ilvl w:val="1"/>
          <w:numId w:val="3"/>
        </w:numPr>
        <w:ind w:right="74"/>
      </w:pPr>
      <w:r>
        <w:t>Какие-либо отклонения от данного по</w:t>
      </w:r>
      <w:r>
        <w:t xml:space="preserve">ложения возможны при изучении сложившихся обстоятельств и при издании на это соответствующего приказа директора школы. </w:t>
      </w:r>
    </w:p>
    <w:p w:rsidR="00ED3A98" w:rsidRDefault="00885FEB">
      <w:pPr>
        <w:spacing w:after="0" w:line="259" w:lineRule="auto"/>
        <w:ind w:left="432" w:right="0" w:firstLine="0"/>
        <w:jc w:val="left"/>
      </w:pPr>
      <w:r>
        <w:t xml:space="preserve"> </w:t>
      </w:r>
    </w:p>
    <w:p w:rsidR="00ED3A98" w:rsidRDefault="00885FEB">
      <w:pPr>
        <w:spacing w:after="34" w:line="259" w:lineRule="auto"/>
        <w:ind w:left="432" w:right="0" w:firstLine="0"/>
        <w:jc w:val="left"/>
      </w:pPr>
      <w:r>
        <w:t xml:space="preserve"> </w:t>
      </w:r>
    </w:p>
    <w:p w:rsidR="00ED3A98" w:rsidRDefault="00885FEB">
      <w:pPr>
        <w:spacing w:after="0" w:line="259" w:lineRule="auto"/>
        <w:ind w:left="10" w:right="13" w:hanging="10"/>
        <w:jc w:val="center"/>
      </w:pPr>
      <w:r>
        <w:rPr>
          <w:b/>
        </w:rPr>
        <w:lastRenderedPageBreak/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Оценка результатов. </w:t>
      </w:r>
    </w:p>
    <w:p w:rsidR="00ED3A98" w:rsidRDefault="00885FEB">
      <w:pPr>
        <w:spacing w:after="215" w:line="259" w:lineRule="auto"/>
        <w:ind w:left="72" w:right="0" w:firstLine="0"/>
        <w:jc w:val="left"/>
      </w:pPr>
      <w:r>
        <w:t xml:space="preserve"> </w:t>
      </w:r>
    </w:p>
    <w:p w:rsidR="00ED3A98" w:rsidRDefault="00885FEB">
      <w:pPr>
        <w:numPr>
          <w:ilvl w:val="1"/>
          <w:numId w:val="6"/>
        </w:numPr>
        <w:ind w:right="74"/>
      </w:pPr>
      <w:r>
        <w:t>Итоги зачетов оцениваются по пятибалльной шкале. Отметки по зачетам в устной форме выставляются в классный</w:t>
      </w:r>
      <w:r>
        <w:t xml:space="preserve"> журнал в день проведения зачета, в письменной форме – не позднее чем на 3 день после его проведения. Результаты зачетов анализируются учителем-</w:t>
      </w:r>
      <w:proofErr w:type="gramStart"/>
      <w:r>
        <w:t>предметником  и</w:t>
      </w:r>
      <w:proofErr w:type="gramEnd"/>
      <w:r>
        <w:t xml:space="preserve"> сдаются в учебную часть в виде "Приложения к зачетной ведомости", где указываются  количество сд</w:t>
      </w:r>
      <w:r>
        <w:t>авших на "отлично", "хорошо", "удовлетворительно" и "неудовлетворительно" (в количественном и % соотношении); подсчитывается процент качества обучения и указываются фамилии не сдавших зачет учащихся; проводится анализ типичных ошибок, допущенных на зачете.</w:t>
      </w:r>
      <w:r>
        <w:t xml:space="preserve"> </w:t>
      </w:r>
    </w:p>
    <w:p w:rsidR="00ED3A98" w:rsidRDefault="00885FEB">
      <w:pPr>
        <w:spacing w:after="202"/>
        <w:ind w:left="504" w:right="74" w:firstLine="0"/>
      </w:pPr>
      <w:r>
        <w:t xml:space="preserve">Отчет о результатах проведения зачета сдается в учебную часть на 3 день после его проведения. </w:t>
      </w:r>
    </w:p>
    <w:p w:rsidR="00ED3A98" w:rsidRDefault="00885FEB">
      <w:pPr>
        <w:numPr>
          <w:ilvl w:val="1"/>
          <w:numId w:val="6"/>
        </w:numPr>
        <w:ind w:right="74"/>
      </w:pPr>
      <w:r>
        <w:t>В классном журнале в день проведения зачета в графе «что пройдено на уроке» делается запись</w:t>
      </w:r>
      <w:proofErr w:type="gramStart"/>
      <w:r>
        <w:t xml:space="preserve">   «</w:t>
      </w:r>
      <w:proofErr w:type="gramEnd"/>
      <w:r>
        <w:t xml:space="preserve">итоговый зачет по пройденному материалу». </w:t>
      </w:r>
    </w:p>
    <w:p w:rsidR="00ED3A98" w:rsidRDefault="00885FEB">
      <w:pPr>
        <w:numPr>
          <w:ilvl w:val="1"/>
          <w:numId w:val="6"/>
        </w:numPr>
        <w:ind w:right="74"/>
      </w:pPr>
      <w:r>
        <w:t xml:space="preserve">Итоговая оценка за полугодие (год) выставляется учителем с учетом отметки, полученной при сдаче зачета.  </w:t>
      </w:r>
    </w:p>
    <w:p w:rsidR="00ED3A98" w:rsidRDefault="00885FEB">
      <w:pPr>
        <w:numPr>
          <w:ilvl w:val="1"/>
          <w:numId w:val="6"/>
        </w:numPr>
        <w:ind w:right="74"/>
      </w:pPr>
      <w:r>
        <w:t>Учащимся, получившим неудовлетворительную отметку за зачет по тому или иному предмету, может быть выставлена положительная оценка за полугодие или год</w:t>
      </w:r>
      <w:r>
        <w:t xml:space="preserve"> только при положительном балансе оценок за контрольные, практические, лабораторные, проверочные и т.д. работы за данный период времени. </w:t>
      </w:r>
    </w:p>
    <w:p w:rsidR="00ED3A98" w:rsidRDefault="00885FEB">
      <w:pPr>
        <w:numPr>
          <w:ilvl w:val="1"/>
          <w:numId w:val="6"/>
        </w:numPr>
        <w:ind w:right="74"/>
      </w:pPr>
      <w:r>
        <w:t xml:space="preserve">Итоги </w:t>
      </w:r>
      <w:proofErr w:type="gramStart"/>
      <w:r>
        <w:t>зачетов</w:t>
      </w:r>
      <w:proofErr w:type="gramEnd"/>
      <w:r>
        <w:t xml:space="preserve"> обучающихся отражаются в классных журналах в разделах тех предметов, по которым они проводились. </w:t>
      </w:r>
    </w:p>
    <w:p w:rsidR="00ED3A98" w:rsidRDefault="00885FEB">
      <w:pPr>
        <w:spacing w:after="34" w:line="259" w:lineRule="auto"/>
        <w:ind w:left="432" w:right="0" w:firstLine="0"/>
        <w:jc w:val="left"/>
      </w:pPr>
      <w:r>
        <w:t xml:space="preserve"> </w:t>
      </w:r>
    </w:p>
    <w:p w:rsidR="00ED3A98" w:rsidRDefault="00885FEB">
      <w:pPr>
        <w:spacing w:after="0" w:line="259" w:lineRule="auto"/>
        <w:ind w:left="10" w:right="10" w:hanging="10"/>
        <w:jc w:val="center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О</w:t>
      </w:r>
      <w:r>
        <w:rPr>
          <w:b/>
        </w:rPr>
        <w:t xml:space="preserve">тветственность и контроль. </w:t>
      </w:r>
    </w:p>
    <w:p w:rsidR="00ED3A98" w:rsidRDefault="00885FEB">
      <w:pPr>
        <w:spacing w:after="18" w:line="259" w:lineRule="auto"/>
        <w:ind w:left="72" w:right="0" w:firstLine="0"/>
        <w:jc w:val="left"/>
      </w:pPr>
      <w:r>
        <w:rPr>
          <w:b/>
        </w:rPr>
        <w:t xml:space="preserve"> </w:t>
      </w:r>
    </w:p>
    <w:p w:rsidR="00ED3A98" w:rsidRDefault="00885FEB">
      <w:pPr>
        <w:ind w:left="849" w:right="74" w:hanging="792"/>
      </w:pPr>
      <w:r>
        <w:t xml:space="preserve">4.1. В период подготовки зачетов обучающихся администрация школы </w:t>
      </w:r>
      <w:proofErr w:type="gramStart"/>
      <w:r>
        <w:t>обязана:  -</w:t>
      </w:r>
      <w:proofErr w:type="gramEnd"/>
      <w:r>
        <w:t xml:space="preserve"> организовать работу по рассмотрению  вопросов о порядке и формах проведения зачетов; </w:t>
      </w:r>
    </w:p>
    <w:p w:rsidR="00ED3A98" w:rsidRDefault="00885FEB">
      <w:pPr>
        <w:numPr>
          <w:ilvl w:val="0"/>
          <w:numId w:val="2"/>
        </w:numPr>
        <w:ind w:right="74" w:firstLine="0"/>
      </w:pPr>
      <w:r>
        <w:t xml:space="preserve">довести до сведения участников образовательного процесса сроки </w:t>
      </w:r>
      <w:r>
        <w:t xml:space="preserve">и перечень предметов, по которым организуются зачеты. </w:t>
      </w:r>
    </w:p>
    <w:p w:rsidR="00ED3A98" w:rsidRDefault="00885FEB">
      <w:pPr>
        <w:numPr>
          <w:ilvl w:val="1"/>
          <w:numId w:val="4"/>
        </w:numPr>
        <w:ind w:right="74"/>
      </w:pPr>
      <w:r>
        <w:t xml:space="preserve">Классный </w:t>
      </w:r>
      <w:proofErr w:type="gramStart"/>
      <w:r>
        <w:t>руководитель  доводит</w:t>
      </w:r>
      <w:proofErr w:type="gramEnd"/>
      <w:r>
        <w:t xml:space="preserve"> содержание данного положения до сведения учащихся и их родителей, организует работу по информированию родителей о результатах зачетной недели и текущего контроля за ликви</w:t>
      </w:r>
      <w:r>
        <w:t xml:space="preserve">дацией задолженности. </w:t>
      </w:r>
    </w:p>
    <w:p w:rsidR="00ED3A98" w:rsidRDefault="00885FEB">
      <w:pPr>
        <w:numPr>
          <w:ilvl w:val="1"/>
          <w:numId w:val="4"/>
        </w:numPr>
        <w:ind w:right="74"/>
      </w:pPr>
      <w:r>
        <w:t>Учитель-предметник обязан разработать систему итогового повторения учебного материала, организовать работу по ликвидации академической задолженности, выставить оценки в классный журнал и зачетную книжку, сдать отчет о результатах в у</w:t>
      </w:r>
      <w:r>
        <w:t xml:space="preserve">чебную часть. </w:t>
      </w:r>
    </w:p>
    <w:p w:rsidR="00ED3A98" w:rsidRDefault="00885FEB">
      <w:pPr>
        <w:numPr>
          <w:ilvl w:val="1"/>
          <w:numId w:val="4"/>
        </w:numPr>
        <w:ind w:right="74"/>
      </w:pPr>
      <w:r>
        <w:lastRenderedPageBreak/>
        <w:t xml:space="preserve">Ответственность за организацию и проведение зачетной недели несет заместитель директора по учебно-воспитательной работе.  </w:t>
      </w:r>
    </w:p>
    <w:p w:rsidR="00ED3A98" w:rsidRDefault="00885FEB">
      <w:pPr>
        <w:spacing w:after="0" w:line="259" w:lineRule="auto"/>
        <w:ind w:left="432" w:right="0" w:firstLine="0"/>
        <w:jc w:val="left"/>
      </w:pPr>
      <w: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p w:rsidR="00ED3A98" w:rsidRDefault="00885FEB">
      <w:pPr>
        <w:spacing w:after="0" w:line="259" w:lineRule="auto"/>
        <w:ind w:left="72" w:right="0" w:firstLine="0"/>
        <w:jc w:val="left"/>
      </w:pPr>
      <w:r>
        <w:rPr>
          <w:sz w:val="24"/>
        </w:rPr>
        <w:t xml:space="preserve"> </w:t>
      </w:r>
    </w:p>
    <w:sectPr w:rsidR="00ED3A98">
      <w:pgSz w:w="11906" w:h="16838"/>
      <w:pgMar w:top="406" w:right="765" w:bottom="1159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15DD6"/>
    <w:multiLevelType w:val="multilevel"/>
    <w:tmpl w:val="6AFA9BA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A97031"/>
    <w:multiLevelType w:val="multilevel"/>
    <w:tmpl w:val="8C10BDB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F25E1C"/>
    <w:multiLevelType w:val="hybridMultilevel"/>
    <w:tmpl w:val="60A2970C"/>
    <w:lvl w:ilvl="0" w:tplc="295AAD3C">
      <w:start w:val="1"/>
      <w:numFmt w:val="bullet"/>
      <w:lvlText w:val="-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32295E">
      <w:start w:val="1"/>
      <w:numFmt w:val="bullet"/>
      <w:lvlText w:val="o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80CFE2">
      <w:start w:val="1"/>
      <w:numFmt w:val="bullet"/>
      <w:lvlText w:val="▪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00885E">
      <w:start w:val="1"/>
      <w:numFmt w:val="bullet"/>
      <w:lvlText w:val="•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324438">
      <w:start w:val="1"/>
      <w:numFmt w:val="bullet"/>
      <w:lvlText w:val="o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E651E">
      <w:start w:val="1"/>
      <w:numFmt w:val="bullet"/>
      <w:lvlText w:val="▪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9A9094">
      <w:start w:val="1"/>
      <w:numFmt w:val="bullet"/>
      <w:lvlText w:val="•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F445D8">
      <w:start w:val="1"/>
      <w:numFmt w:val="bullet"/>
      <w:lvlText w:val="o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CA5B26">
      <w:start w:val="1"/>
      <w:numFmt w:val="bullet"/>
      <w:lvlText w:val="▪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9505405"/>
    <w:multiLevelType w:val="multilevel"/>
    <w:tmpl w:val="F258C06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4C528FD"/>
    <w:multiLevelType w:val="multilevel"/>
    <w:tmpl w:val="5BB6C1F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F6C2AAD"/>
    <w:multiLevelType w:val="multilevel"/>
    <w:tmpl w:val="D7F0922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A98"/>
    <w:rsid w:val="00885FEB"/>
    <w:rsid w:val="00ED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BC1EC-38B8-4F37-9C77-9C31189F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7" w:lineRule="auto"/>
      <w:ind w:left="514" w:right="143" w:hanging="44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982</Words>
  <Characters>5601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</dc:creator>
  <cp:keywords/>
  <cp:lastModifiedBy>234</cp:lastModifiedBy>
  <cp:revision>2</cp:revision>
  <dcterms:created xsi:type="dcterms:W3CDTF">2025-04-06T17:31:00Z</dcterms:created>
  <dcterms:modified xsi:type="dcterms:W3CDTF">2025-04-06T17:31:00Z</dcterms:modified>
</cp:coreProperties>
</file>